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D4052" w14:textId="77777777" w:rsidR="00BD2322" w:rsidRDefault="00BD2322" w:rsidP="002465BE">
      <w:pPr>
        <w:jc w:val="center"/>
      </w:pPr>
    </w:p>
    <w:p w14:paraId="489C2906" w14:textId="624340E3" w:rsidR="0040556B" w:rsidRDefault="002465BE" w:rsidP="002465BE">
      <w:pPr>
        <w:jc w:val="center"/>
      </w:pPr>
      <w:r>
        <w:t>(</w:t>
      </w:r>
      <w:proofErr w:type="gramStart"/>
      <w:r>
        <w:t xml:space="preserve">MINUTA)   </w:t>
      </w:r>
      <w:proofErr w:type="gramEnd"/>
      <w:r>
        <w:t xml:space="preserve"> DECRETO Nº _______, DE ____________________ </w:t>
      </w:r>
      <w:proofErr w:type="spellStart"/>
      <w:r>
        <w:t>DE</w:t>
      </w:r>
      <w:proofErr w:type="spellEnd"/>
      <w:r>
        <w:t xml:space="preserve">  2020.</w:t>
      </w:r>
    </w:p>
    <w:p w14:paraId="29DEAF36" w14:textId="77777777" w:rsidR="002465BE" w:rsidRPr="002465BE" w:rsidRDefault="002465BE" w:rsidP="002465BE">
      <w:pPr>
        <w:jc w:val="right"/>
      </w:pPr>
    </w:p>
    <w:tbl>
      <w:tblPr>
        <w:tblStyle w:val="Tabelacomgrade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5"/>
      </w:tblGrid>
      <w:tr w:rsidR="002465BE" w14:paraId="629C0FEE" w14:textId="77777777" w:rsidTr="002465BE">
        <w:tc>
          <w:tcPr>
            <w:tcW w:w="5275" w:type="dxa"/>
          </w:tcPr>
          <w:p w14:paraId="5EF470E6" w14:textId="697105F3" w:rsidR="002465BE" w:rsidRDefault="002465BE" w:rsidP="002465BE">
            <w:pPr>
              <w:jc w:val="both"/>
            </w:pPr>
            <w:r>
              <w:t xml:space="preserve">Institui o Processo de Transição de Governo do candidato eleito para o cargo de Prefeito </w:t>
            </w:r>
            <w:r w:rsidR="00BD2322">
              <w:t>no Município</w:t>
            </w:r>
            <w:r>
              <w:t xml:space="preserve"> de __________, e dá outras providências.</w:t>
            </w:r>
          </w:p>
        </w:tc>
      </w:tr>
    </w:tbl>
    <w:p w14:paraId="181BF847" w14:textId="77777777" w:rsidR="002465BE" w:rsidRDefault="002465BE" w:rsidP="002465BE">
      <w:pPr>
        <w:jc w:val="right"/>
      </w:pPr>
    </w:p>
    <w:p w14:paraId="041074F8" w14:textId="77777777" w:rsidR="002465BE" w:rsidRDefault="002465BE" w:rsidP="002465BE">
      <w:pPr>
        <w:jc w:val="both"/>
      </w:pPr>
    </w:p>
    <w:p w14:paraId="0663F1EA" w14:textId="2FFE25FA" w:rsidR="002465BE" w:rsidRPr="001272E7" w:rsidRDefault="002465BE" w:rsidP="002465BE">
      <w:pPr>
        <w:ind w:firstLine="1701"/>
        <w:jc w:val="both"/>
        <w:rPr>
          <w:sz w:val="24"/>
          <w:szCs w:val="24"/>
        </w:rPr>
      </w:pPr>
      <w:r w:rsidRPr="001272E7">
        <w:rPr>
          <w:sz w:val="24"/>
          <w:szCs w:val="24"/>
        </w:rPr>
        <w:t xml:space="preserve">O Prefeito </w:t>
      </w:r>
      <w:r w:rsidR="00BD2322" w:rsidRPr="001272E7">
        <w:rPr>
          <w:sz w:val="24"/>
          <w:szCs w:val="24"/>
        </w:rPr>
        <w:t>Municipal de</w:t>
      </w:r>
      <w:r w:rsidRPr="001272E7">
        <w:rPr>
          <w:sz w:val="24"/>
          <w:szCs w:val="24"/>
        </w:rPr>
        <w:t xml:space="preserve"> ___________________</w:t>
      </w:r>
      <w:proofErr w:type="gramStart"/>
      <w:r w:rsidRPr="001272E7">
        <w:rPr>
          <w:sz w:val="24"/>
          <w:szCs w:val="24"/>
        </w:rPr>
        <w:t>_,no</w:t>
      </w:r>
      <w:proofErr w:type="gramEnd"/>
      <w:r w:rsidRPr="001272E7">
        <w:rPr>
          <w:sz w:val="24"/>
          <w:szCs w:val="24"/>
        </w:rPr>
        <w:t xml:space="preserve"> uso de suas atribuições legais, considerando o resultado </w:t>
      </w:r>
      <w:r w:rsidR="001272E7" w:rsidRPr="001272E7">
        <w:rPr>
          <w:sz w:val="24"/>
          <w:szCs w:val="24"/>
        </w:rPr>
        <w:t>democrático da eleição/2020,</w:t>
      </w:r>
    </w:p>
    <w:p w14:paraId="43444ABD" w14:textId="77777777" w:rsidR="001272E7" w:rsidRPr="001272E7" w:rsidRDefault="001272E7" w:rsidP="002465BE">
      <w:pPr>
        <w:ind w:firstLine="1701"/>
        <w:jc w:val="both"/>
        <w:rPr>
          <w:sz w:val="24"/>
          <w:szCs w:val="24"/>
        </w:rPr>
      </w:pPr>
    </w:p>
    <w:p w14:paraId="2DF41F5C" w14:textId="77777777" w:rsidR="001272E7" w:rsidRPr="001272E7" w:rsidRDefault="001272E7" w:rsidP="002465BE">
      <w:pPr>
        <w:ind w:firstLine="1701"/>
        <w:jc w:val="both"/>
        <w:rPr>
          <w:sz w:val="24"/>
          <w:szCs w:val="24"/>
        </w:rPr>
      </w:pPr>
      <w:r w:rsidRPr="001272E7">
        <w:rPr>
          <w:sz w:val="24"/>
          <w:szCs w:val="24"/>
        </w:rPr>
        <w:t>DECRETA:</w:t>
      </w:r>
    </w:p>
    <w:p w14:paraId="0963D914" w14:textId="77777777" w:rsidR="001272E7" w:rsidRPr="001272E7" w:rsidRDefault="001272E7" w:rsidP="002465BE">
      <w:pPr>
        <w:ind w:firstLine="1701"/>
        <w:jc w:val="both"/>
        <w:rPr>
          <w:sz w:val="24"/>
          <w:szCs w:val="24"/>
        </w:rPr>
      </w:pPr>
    </w:p>
    <w:p w14:paraId="568B80C6" w14:textId="77777777" w:rsidR="001272E7" w:rsidRDefault="001272E7" w:rsidP="002465BE">
      <w:pPr>
        <w:ind w:firstLine="1701"/>
        <w:jc w:val="both"/>
        <w:rPr>
          <w:sz w:val="24"/>
          <w:szCs w:val="24"/>
        </w:rPr>
      </w:pPr>
      <w:r w:rsidRPr="001272E7">
        <w:rPr>
          <w:sz w:val="24"/>
          <w:szCs w:val="24"/>
        </w:rPr>
        <w:t>Art. 1º - Fica instituída a transição de governo no Município de _______________, com objetivo de assegurar ao Prefeito eleito o recebimento de todos os dados e informações necessárias</w:t>
      </w:r>
      <w:r>
        <w:rPr>
          <w:sz w:val="24"/>
          <w:szCs w:val="24"/>
        </w:rPr>
        <w:t xml:space="preserve"> ao funcionamento dos órgãos e entidades que compõem a Administração Pública Municipal e à implementação do programa do novo governo.</w:t>
      </w:r>
    </w:p>
    <w:p w14:paraId="40D801B9" w14:textId="77777777" w:rsidR="0023412E" w:rsidRPr="0023412E" w:rsidRDefault="0023412E" w:rsidP="002465BE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Parágrafo único – O Processo de Transição de que trata o </w:t>
      </w:r>
      <w:r w:rsidRPr="0023412E">
        <w:rPr>
          <w:i/>
          <w:sz w:val="24"/>
          <w:szCs w:val="24"/>
        </w:rPr>
        <w:t xml:space="preserve">caput </w:t>
      </w:r>
      <w:r>
        <w:rPr>
          <w:sz w:val="24"/>
          <w:szCs w:val="24"/>
        </w:rPr>
        <w:t>deverá ser pautado nos princípios da legalidade, impessoalidade, moralidade, publicidade e eficiência.</w:t>
      </w:r>
    </w:p>
    <w:p w14:paraId="39C6EF39" w14:textId="77777777" w:rsidR="0023412E" w:rsidRDefault="0023412E" w:rsidP="00E6340D">
      <w:pPr>
        <w:ind w:firstLine="1701"/>
        <w:jc w:val="both"/>
        <w:rPr>
          <w:sz w:val="24"/>
          <w:szCs w:val="24"/>
        </w:rPr>
      </w:pPr>
    </w:p>
    <w:p w14:paraId="1FD42F75" w14:textId="77777777" w:rsidR="001272E7" w:rsidRPr="00E6340D" w:rsidRDefault="001272E7" w:rsidP="00E6340D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 - O Processo de Transição deverá ser </w:t>
      </w:r>
      <w:r w:rsidR="00E6340D">
        <w:rPr>
          <w:sz w:val="24"/>
          <w:szCs w:val="24"/>
        </w:rPr>
        <w:t xml:space="preserve">realizado </w:t>
      </w:r>
      <w:r>
        <w:t>através de equipe formada por 5 (cinco) membros, sendo, 03 (três) representantes do Prefeito eleito e 02 (dois) do atual Prefeito.</w:t>
      </w:r>
    </w:p>
    <w:p w14:paraId="2A2D5580" w14:textId="77777777" w:rsidR="00E6340D" w:rsidRDefault="001272E7" w:rsidP="002465BE">
      <w:pPr>
        <w:ind w:firstLine="1701"/>
        <w:jc w:val="both"/>
      </w:pPr>
      <w:r>
        <w:t xml:space="preserve">§ 1º - </w:t>
      </w:r>
      <w:r w:rsidR="00E6340D">
        <w:t xml:space="preserve">Dentro do número de participantes indicado no </w:t>
      </w:r>
      <w:r w:rsidR="00E6340D" w:rsidRPr="00E6340D">
        <w:rPr>
          <w:i/>
        </w:rPr>
        <w:t>caput</w:t>
      </w:r>
      <w:r w:rsidR="00E6340D">
        <w:t>, o Prefeito eleito deverá indicar um coordenador, cabendo ao atual prefeito também indicar um coordenador da sua equipe e nomear todos os integrantes, através de Portaria.</w:t>
      </w:r>
    </w:p>
    <w:p w14:paraId="2835D99B" w14:textId="77777777" w:rsidR="00D257FF" w:rsidRDefault="00D257FF" w:rsidP="002465BE">
      <w:pPr>
        <w:ind w:firstLine="1701"/>
        <w:jc w:val="both"/>
      </w:pPr>
      <w:r>
        <w:t>§ 2º - Compete aos coordenadores presidir as reuniões, assinar ofícios de pedidos e fornecimentos de informações, bem como coordenar todas as demais ações necessárias à transição.</w:t>
      </w:r>
    </w:p>
    <w:p w14:paraId="34E9DB70" w14:textId="5D2F58D4" w:rsidR="001272E7" w:rsidRDefault="00E6340D" w:rsidP="002465BE">
      <w:pPr>
        <w:ind w:firstLine="1701"/>
        <w:jc w:val="both"/>
      </w:pPr>
      <w:r>
        <w:t xml:space="preserve">§ </w:t>
      </w:r>
      <w:r w:rsidR="00D257FF">
        <w:t>3</w:t>
      </w:r>
      <w:r>
        <w:t xml:space="preserve">º - A nomeação da equipe de transição deverá ser efetivada no prazo máximo de 2 (dois) dias </w:t>
      </w:r>
      <w:r w:rsidR="00BD2322">
        <w:t>úteis após</w:t>
      </w:r>
      <w:r>
        <w:t xml:space="preserve"> o recebimento do ofício de indicação dos membros do Prefeito eleito.</w:t>
      </w:r>
    </w:p>
    <w:p w14:paraId="0A942026" w14:textId="77777777" w:rsidR="00E6340D" w:rsidRDefault="00D257FF" w:rsidP="002465BE">
      <w:pPr>
        <w:ind w:firstLine="1701"/>
        <w:jc w:val="both"/>
      </w:pPr>
      <w:r>
        <w:lastRenderedPageBreak/>
        <w:t>§ 4</w:t>
      </w:r>
      <w:r w:rsidR="00E6340D">
        <w:t>º - Todas as informações deverão ser prestadas na forma e no prazo que assegurem o cumprimento dos objetivos da transição governamental.</w:t>
      </w:r>
    </w:p>
    <w:p w14:paraId="6FA1F7B7" w14:textId="77777777" w:rsidR="00D257FF" w:rsidRDefault="00D257FF" w:rsidP="002465BE">
      <w:pPr>
        <w:ind w:firstLine="1701"/>
        <w:jc w:val="both"/>
      </w:pPr>
      <w:r>
        <w:t>§ 5º - O Processo de transição se encerrará em 31 de dezembro do corrente ano.</w:t>
      </w:r>
    </w:p>
    <w:p w14:paraId="33A9243D" w14:textId="77777777" w:rsidR="00E6340D" w:rsidRDefault="00E6340D" w:rsidP="002465BE">
      <w:pPr>
        <w:ind w:firstLine="1701"/>
        <w:jc w:val="both"/>
      </w:pPr>
    </w:p>
    <w:p w14:paraId="7ADFFC44" w14:textId="77777777" w:rsidR="00E6340D" w:rsidRDefault="00E6340D" w:rsidP="002465BE">
      <w:pPr>
        <w:ind w:firstLine="1701"/>
        <w:jc w:val="both"/>
      </w:pPr>
      <w:r>
        <w:t>Art. 3º - À equipe de transição deverá ser assegurado o apoio técnico e administrativo necessário ao desempenho de suas atividades</w:t>
      </w:r>
      <w:r w:rsidR="000E67B9">
        <w:t xml:space="preserve">, ficando os titulares dos órgãos e entidades da Administração Pública Municipal obrigados a fornecer </w:t>
      </w:r>
      <w:r w:rsidR="00237967">
        <w:t>as informações solicitadas pelos Coordenadores.</w:t>
      </w:r>
    </w:p>
    <w:p w14:paraId="7DDDC12C" w14:textId="77777777" w:rsidR="00237967" w:rsidRDefault="00237967" w:rsidP="002465BE">
      <w:pPr>
        <w:ind w:firstLine="1701"/>
        <w:jc w:val="both"/>
      </w:pPr>
    </w:p>
    <w:p w14:paraId="3F48BA95" w14:textId="77777777" w:rsidR="00237967" w:rsidRDefault="00237967" w:rsidP="002465BE">
      <w:pPr>
        <w:ind w:firstLine="1701"/>
        <w:jc w:val="both"/>
      </w:pPr>
      <w:r>
        <w:t>Art. 4º - Todos os membros da equipe de transição devem manter sigilo dos dados e informações confidenciais a que tiverem acesso, ficando vedada a utilização da informação para outras finalidades além do efetivo conhecimento e preparação da transição.</w:t>
      </w:r>
    </w:p>
    <w:p w14:paraId="642ABADF" w14:textId="77777777" w:rsidR="00237967" w:rsidRDefault="00237967" w:rsidP="002465BE">
      <w:pPr>
        <w:ind w:firstLine="1701"/>
        <w:jc w:val="both"/>
      </w:pPr>
    </w:p>
    <w:p w14:paraId="564FE78F" w14:textId="77777777" w:rsidR="00237967" w:rsidRDefault="00237967" w:rsidP="002465BE">
      <w:pPr>
        <w:ind w:firstLine="1701"/>
        <w:jc w:val="both"/>
      </w:pPr>
      <w:r>
        <w:t>Art. 5º - As reuniões de servidores com integrantes da equipe de transição devem ser previamente agendadas e registradas em atas que indiquem os participantes, os assuntos tratados e o cronograma de atendimento das demandas apresentadas.</w:t>
      </w:r>
    </w:p>
    <w:p w14:paraId="52733E07" w14:textId="5F5FE836" w:rsidR="00D257FF" w:rsidRDefault="00D257FF" w:rsidP="002465BE">
      <w:pPr>
        <w:ind w:firstLine="1701"/>
        <w:jc w:val="both"/>
      </w:pPr>
      <w:r>
        <w:t xml:space="preserve">Parágrafo único – Os coordenadores poderão indicar, para participar das reuniões, outras pessoas que, por seus conhecimentos e experiência </w:t>
      </w:r>
      <w:r w:rsidR="00BD2322">
        <w:t>profissional,</w:t>
      </w:r>
      <w:r>
        <w:t xml:space="preserve"> possam contribuir para a discussão das matérias.</w:t>
      </w:r>
    </w:p>
    <w:p w14:paraId="2A1F6DA8" w14:textId="77777777" w:rsidR="00237967" w:rsidRDefault="00237967" w:rsidP="002465BE">
      <w:pPr>
        <w:ind w:firstLine="1701"/>
        <w:jc w:val="both"/>
      </w:pPr>
    </w:p>
    <w:p w14:paraId="12BE9B14" w14:textId="77777777" w:rsidR="00237967" w:rsidRDefault="00237967" w:rsidP="002465BE">
      <w:pPr>
        <w:ind w:firstLine="1701"/>
        <w:jc w:val="both"/>
      </w:pPr>
      <w:r>
        <w:t>Art. 6º - Fica proibida a retirada de quaisquer arquivos, documentos, processos e/ou equipamentos das dependências dos órgãos e entidades municipais, ainda que por curto espaço de tempo.</w:t>
      </w:r>
    </w:p>
    <w:p w14:paraId="355007F6" w14:textId="77777777" w:rsidR="00D257FF" w:rsidRDefault="00D257FF" w:rsidP="002465BE">
      <w:pPr>
        <w:ind w:firstLine="1701"/>
        <w:jc w:val="both"/>
      </w:pPr>
    </w:p>
    <w:p w14:paraId="5A4E3CF6" w14:textId="77777777" w:rsidR="00D257FF" w:rsidRDefault="00D257FF" w:rsidP="002465BE">
      <w:pPr>
        <w:ind w:firstLine="1701"/>
        <w:jc w:val="both"/>
      </w:pPr>
      <w:r>
        <w:t>Art. 7º - Este Decreto entra em vigor na data de sua publicação.</w:t>
      </w:r>
    </w:p>
    <w:p w14:paraId="068585FB" w14:textId="77777777" w:rsidR="00D257FF" w:rsidRDefault="00D257FF" w:rsidP="002465BE">
      <w:pPr>
        <w:ind w:firstLine="1701"/>
        <w:jc w:val="both"/>
      </w:pPr>
    </w:p>
    <w:p w14:paraId="4B71B524" w14:textId="77777777" w:rsidR="00D257FF" w:rsidRDefault="00D257FF" w:rsidP="00D257FF">
      <w:pPr>
        <w:ind w:firstLine="1560"/>
        <w:jc w:val="both"/>
      </w:pPr>
      <w:r>
        <w:t xml:space="preserve">_______________________, _____ de _________________ </w:t>
      </w:r>
      <w:proofErr w:type="spellStart"/>
      <w:r>
        <w:t>de</w:t>
      </w:r>
      <w:proofErr w:type="spellEnd"/>
      <w:r>
        <w:t xml:space="preserve"> 2020</w:t>
      </w:r>
    </w:p>
    <w:p w14:paraId="643F0071" w14:textId="77777777" w:rsidR="00D257FF" w:rsidRDefault="00D257FF" w:rsidP="00D257FF">
      <w:pPr>
        <w:ind w:firstLine="1560"/>
        <w:jc w:val="both"/>
      </w:pPr>
    </w:p>
    <w:p w14:paraId="6000CB23" w14:textId="77777777" w:rsidR="00D257FF" w:rsidRDefault="00D257FF" w:rsidP="00D257FF">
      <w:pPr>
        <w:spacing w:after="0" w:line="240" w:lineRule="auto"/>
        <w:jc w:val="center"/>
      </w:pPr>
      <w:r>
        <w:t>_____________________________</w:t>
      </w:r>
    </w:p>
    <w:p w14:paraId="197DE09F" w14:textId="77777777" w:rsidR="00D257FF" w:rsidRPr="002465BE" w:rsidRDefault="00D257FF" w:rsidP="00D257FF">
      <w:pPr>
        <w:spacing w:after="0" w:line="240" w:lineRule="auto"/>
        <w:jc w:val="center"/>
      </w:pPr>
      <w:r>
        <w:t>Prefeito Municipal</w:t>
      </w:r>
    </w:p>
    <w:sectPr w:rsidR="00D257FF" w:rsidRPr="002465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474EA" w14:textId="77777777" w:rsidR="00655256" w:rsidRDefault="00655256" w:rsidP="00BD2322">
      <w:pPr>
        <w:spacing w:after="0" w:line="240" w:lineRule="auto"/>
      </w:pPr>
      <w:r>
        <w:separator/>
      </w:r>
    </w:p>
  </w:endnote>
  <w:endnote w:type="continuationSeparator" w:id="0">
    <w:p w14:paraId="3ADAB307" w14:textId="77777777" w:rsidR="00655256" w:rsidRDefault="00655256" w:rsidP="00BD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14F3B" w14:textId="77777777" w:rsidR="00655256" w:rsidRDefault="00655256" w:rsidP="00BD2322">
      <w:pPr>
        <w:spacing w:after="0" w:line="240" w:lineRule="auto"/>
      </w:pPr>
      <w:r>
        <w:separator/>
      </w:r>
    </w:p>
  </w:footnote>
  <w:footnote w:type="continuationSeparator" w:id="0">
    <w:p w14:paraId="4AA4674D" w14:textId="77777777" w:rsidR="00655256" w:rsidRDefault="00655256" w:rsidP="00BD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FAFD9" w14:textId="324CF87F" w:rsidR="00BD2322" w:rsidRDefault="00BD2322" w:rsidP="00BD2322">
    <w:pPr>
      <w:pStyle w:val="Cabealho"/>
      <w:jc w:val="center"/>
    </w:pPr>
    <w:r>
      <w:rPr>
        <w:noProof/>
      </w:rPr>
      <w:drawing>
        <wp:inline distT="0" distB="0" distL="0" distR="0" wp14:anchorId="4DE5E8F7" wp14:editId="0A22268C">
          <wp:extent cx="1129683" cy="360000"/>
          <wp:effectExtent l="0" t="0" r="0" b="2540"/>
          <wp:docPr id="1" name="Imagem 1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8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C46"/>
    <w:rsid w:val="000E67B9"/>
    <w:rsid w:val="001272E7"/>
    <w:rsid w:val="0023412E"/>
    <w:rsid w:val="00237967"/>
    <w:rsid w:val="002465BE"/>
    <w:rsid w:val="00335C46"/>
    <w:rsid w:val="0040556B"/>
    <w:rsid w:val="005E2D94"/>
    <w:rsid w:val="00655256"/>
    <w:rsid w:val="00BD2322"/>
    <w:rsid w:val="00D257FF"/>
    <w:rsid w:val="00E6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0AE22"/>
  <w15:docId w15:val="{6AC39E92-5804-442E-B666-F31F1466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35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5C4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335C46"/>
  </w:style>
  <w:style w:type="table" w:styleId="Tabelacomgrade">
    <w:name w:val="Table Grid"/>
    <w:basedOn w:val="Tabelanormal"/>
    <w:uiPriority w:val="59"/>
    <w:rsid w:val="0024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D2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322"/>
  </w:style>
  <w:style w:type="paragraph" w:styleId="Rodap">
    <w:name w:val="footer"/>
    <w:basedOn w:val="Normal"/>
    <w:link w:val="RodapChar"/>
    <w:uiPriority w:val="99"/>
    <w:unhideWhenUsed/>
    <w:rsid w:val="00BD2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1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Odomar de Carvalho</dc:creator>
  <cp:lastModifiedBy>Breno Coelho</cp:lastModifiedBy>
  <cp:revision>3</cp:revision>
  <cp:lastPrinted>2020-11-16T16:26:00Z</cp:lastPrinted>
  <dcterms:created xsi:type="dcterms:W3CDTF">2020-11-16T16:26:00Z</dcterms:created>
  <dcterms:modified xsi:type="dcterms:W3CDTF">2020-11-16T21:34:00Z</dcterms:modified>
</cp:coreProperties>
</file>